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申请实习人员承诺书</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XXX</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男/女</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身份证号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XXXXXXXXX</w:t>
      </w:r>
      <w:r>
        <w:rPr>
          <w:rFonts w:hint="eastAsia" w:ascii="仿宋_GB2312" w:hAnsi="仿宋_GB2312" w:eastAsia="仿宋_GB2312" w:cs="仿宋_GB2312"/>
          <w:color w:val="000000" w:themeColor="text1"/>
          <w:sz w:val="32"/>
          <w:szCs w:val="32"/>
          <w14:textFill>
            <w14:solidFill>
              <w14:schemeClr w14:val="tx1"/>
            </w14:solidFill>
          </w14:textFill>
        </w:rPr>
        <w:t>,于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XXXX</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XX</w:t>
      </w:r>
      <w:r>
        <w:rPr>
          <w:rFonts w:hint="eastAsia" w:ascii="仿宋_GB2312" w:hAnsi="仿宋_GB2312" w:eastAsia="仿宋_GB2312" w:cs="仿宋_GB2312"/>
          <w:color w:val="000000" w:themeColor="text1"/>
          <w:sz w:val="32"/>
          <w:szCs w:val="32"/>
          <w14:textFill>
            <w14:solidFill>
              <w14:schemeClr w14:val="tx1"/>
            </w14:solidFill>
          </w14:textFill>
        </w:rPr>
        <w:t>月取得法律职业资格证书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律师资格凭证</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郑重</w:t>
      </w:r>
      <w:r>
        <w:rPr>
          <w:rFonts w:hint="eastAsia" w:ascii="仿宋_GB2312" w:hAnsi="仿宋_GB2312" w:eastAsia="仿宋_GB2312" w:cs="仿宋_GB2312"/>
          <w:color w:val="000000" w:themeColor="text1"/>
          <w:sz w:val="32"/>
          <w:szCs w:val="32"/>
          <w14:textFill>
            <w14:solidFill>
              <w14:schemeClr w14:val="tx1"/>
            </w14:solidFill>
          </w14:textFill>
        </w:rPr>
        <w:t>承诺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本人</w:t>
      </w:r>
      <w:r>
        <w:rPr>
          <w:rFonts w:hint="eastAsia" w:ascii="仿宋_GB2312" w:hAnsi="仿宋_GB2312" w:eastAsia="仿宋_GB2312" w:cs="仿宋_GB2312"/>
          <w:color w:val="000000" w:themeColor="text1"/>
          <w:sz w:val="32"/>
          <w:szCs w:val="32"/>
          <w14:textFill>
            <w14:solidFill>
              <w14:schemeClr w14:val="tx1"/>
            </w14:solidFill>
          </w14:textFill>
        </w:rPr>
        <w:t>符合中华全国律师协会《申请律师执业人员实习管理规则》第五条规定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的条件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不具有</w:t>
      </w:r>
      <w:r>
        <w:rPr>
          <w:rFonts w:hint="eastAsia" w:ascii="仿宋_GB2312" w:hAnsi="仿宋_GB2312" w:eastAsia="仿宋_GB2312" w:cs="仿宋_GB2312"/>
          <w:color w:val="000000" w:themeColor="text1"/>
          <w:sz w:val="32"/>
          <w:szCs w:val="32"/>
          <w14:textFill>
            <w14:solidFill>
              <w14:schemeClr w14:val="tx1"/>
            </w14:solidFill>
          </w14:textFill>
        </w:rPr>
        <w:t>中华全国律师协会《申请律师执业人员实习管理规则》第六条规定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情形</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不具有最高人民法院、最高人民检察院、司法部《关于进一步规范法院、检察院离任人员从事律师职业的意见》所禁止律师执业的情形。</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以上</w:t>
      </w:r>
      <w:r>
        <w:rPr>
          <w:rFonts w:hint="eastAsia" w:ascii="仿宋_GB2312" w:hAnsi="仿宋_GB2312" w:eastAsia="仿宋_GB2312" w:cs="仿宋_GB2312"/>
          <w:color w:val="000000" w:themeColor="text1"/>
          <w:sz w:val="32"/>
          <w:szCs w:val="32"/>
          <w:lang w:eastAsia="zh-CN"/>
          <w14:textFill>
            <w14:solidFill>
              <w14:schemeClr w14:val="tx1"/>
            </w14:solidFill>
          </w14:textFill>
        </w:rPr>
        <w:t>承诺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如有不实</w:t>
      </w:r>
      <w:r>
        <w:rPr>
          <w:rFonts w:hint="eastAsia" w:ascii="仿宋_GB2312" w:hAnsi="仿宋_GB2312" w:eastAsia="仿宋_GB2312" w:cs="仿宋_GB2312"/>
          <w:color w:val="000000" w:themeColor="text1"/>
          <w:sz w:val="32"/>
          <w:szCs w:val="32"/>
          <w:lang w:eastAsia="zh-CN"/>
          <w14:textFill>
            <w14:solidFill>
              <w14:schemeClr w14:val="tx1"/>
            </w14:solidFill>
          </w14:textFill>
        </w:rPr>
        <w:t>或故意隐瞒真实信息，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本人</w:t>
      </w:r>
      <w:r>
        <w:rPr>
          <w:rFonts w:hint="eastAsia" w:ascii="仿宋_GB2312" w:hAnsi="仿宋_GB2312" w:eastAsia="仿宋_GB2312" w:cs="仿宋_GB2312"/>
          <w:color w:val="000000" w:themeColor="text1"/>
          <w:sz w:val="32"/>
          <w:szCs w:val="32"/>
          <w:lang w:eastAsia="zh-CN"/>
          <w14:textFill>
            <w14:solidFill>
              <w14:schemeClr w14:val="tx1"/>
            </w14:solidFill>
          </w14:textFill>
        </w:rPr>
        <w:t>愿意承担一切后果。</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6"/>
        <w:jc w:val="center"/>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承诺人： </w:t>
      </w:r>
    </w:p>
    <w:p>
      <w:pPr>
        <w:keepNext w:val="0"/>
        <w:keepLines w:val="0"/>
        <w:pageBreakBefore w:val="0"/>
        <w:widowControl w:val="0"/>
        <w:kinsoku/>
        <w:wordWrap/>
        <w:overflowPunct/>
        <w:topLinePunct w:val="0"/>
        <w:autoSpaceDE/>
        <w:autoSpaceDN/>
        <w:bidi w:val="0"/>
        <w:adjustRightInd/>
        <w:snapToGrid/>
        <w:spacing w:line="560" w:lineRule="exact"/>
        <w:ind w:firstLine="646"/>
        <w:jc w:val="center"/>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年   月   日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28"/>
          <w:szCs w:val="28"/>
          <w:lang w:eastAsia="zh-CN"/>
          <w14:textFill>
            <w14:solidFill>
              <w14:schemeClr w14:val="tx1"/>
            </w14:solidFill>
          </w14:textFill>
        </w:rPr>
        <w:t>附：</w:t>
      </w:r>
      <w:r>
        <w:rPr>
          <w:rFonts w:hint="eastAsia" w:ascii="仿宋_GB2312" w:hAnsi="仿宋_GB2312" w:eastAsia="仿宋_GB2312" w:cs="仿宋_GB2312"/>
          <w:color w:val="000000" w:themeColor="text1"/>
          <w:sz w:val="28"/>
          <w:szCs w:val="28"/>
          <w14:textFill>
            <w14:solidFill>
              <w14:schemeClr w14:val="tx1"/>
            </w14:solidFill>
          </w14:textFill>
        </w:rPr>
        <w:t>《申请律师执业人员实习管理规则》</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摘录</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80" w:lineRule="exact"/>
        <w:ind w:firstLine="560"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第五条</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申请实习人员应当符合下列条件：</w:t>
      </w:r>
    </w:p>
    <w:p>
      <w:pPr>
        <w:keepNext w:val="0"/>
        <w:keepLines w:val="0"/>
        <w:pageBreakBefore w:val="0"/>
        <w:widowControl w:val="0"/>
        <w:kinsoku/>
        <w:wordWrap/>
        <w:overflowPunct/>
        <w:topLinePunct w:val="0"/>
        <w:autoSpaceDE/>
        <w:autoSpaceDN/>
        <w:bidi w:val="0"/>
        <w:adjustRightInd/>
        <w:snapToGrid/>
        <w:spacing w:line="2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（一）拥护中国共产党领导，拥护社会主义法治，尊崇宪法；</w:t>
      </w:r>
    </w:p>
    <w:p>
      <w:pPr>
        <w:keepNext w:val="0"/>
        <w:keepLines w:val="0"/>
        <w:pageBreakBefore w:val="0"/>
        <w:widowControl w:val="0"/>
        <w:kinsoku/>
        <w:wordWrap/>
        <w:overflowPunct/>
        <w:topLinePunct w:val="0"/>
        <w:autoSpaceDE/>
        <w:autoSpaceDN/>
        <w:bidi w:val="0"/>
        <w:adjustRightInd/>
        <w:snapToGrid/>
        <w:spacing w:line="2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（二）取得法律职业资格证书或者律师资格凭证；</w:t>
      </w:r>
    </w:p>
    <w:p>
      <w:pPr>
        <w:keepNext w:val="0"/>
        <w:keepLines w:val="0"/>
        <w:pageBreakBefore w:val="0"/>
        <w:widowControl w:val="0"/>
        <w:kinsoku/>
        <w:wordWrap/>
        <w:overflowPunct/>
        <w:topLinePunct w:val="0"/>
        <w:autoSpaceDE/>
        <w:autoSpaceDN/>
        <w:bidi w:val="0"/>
        <w:adjustRightInd/>
        <w:snapToGrid/>
        <w:spacing w:line="28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（三）品行良好；</w:t>
      </w:r>
    </w:p>
    <w:p>
      <w:pPr>
        <w:keepNext w:val="0"/>
        <w:keepLines w:val="0"/>
        <w:pageBreakBefore w:val="0"/>
        <w:widowControl w:val="0"/>
        <w:kinsoku/>
        <w:wordWrap/>
        <w:overflowPunct/>
        <w:topLinePunct w:val="0"/>
        <w:autoSpaceDE/>
        <w:autoSpaceDN/>
        <w:bidi w:val="0"/>
        <w:adjustRightInd/>
        <w:snapToGrid/>
        <w:spacing w:line="280" w:lineRule="exact"/>
        <w:ind w:firstLine="560" w:firstLineChars="200"/>
        <w:textAlignment w:val="auto"/>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（四）具有完全民事行为能力。</w:t>
      </w:r>
    </w:p>
    <w:p>
      <w:pPr>
        <w:keepNext w:val="0"/>
        <w:keepLines w:val="0"/>
        <w:pageBreakBefore w:val="0"/>
        <w:widowControl w:val="0"/>
        <w:kinsoku/>
        <w:wordWrap/>
        <w:overflowPunct/>
        <w:topLinePunct w:val="0"/>
        <w:autoSpaceDE/>
        <w:autoSpaceDN/>
        <w:bidi w:val="0"/>
        <w:adjustRightInd/>
        <w:snapToGrid/>
        <w:spacing w:line="280" w:lineRule="exact"/>
        <w:ind w:firstLine="560" w:firstLineChars="200"/>
        <w:textAlignment w:val="auto"/>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lang w:eastAsia="zh-CN"/>
          <w14:textFill>
            <w14:solidFill>
              <w14:schemeClr w14:val="tx1"/>
            </w14:solidFill>
          </w14:textFill>
        </w:rPr>
        <w:t>第六条</w:t>
      </w:r>
      <w:r>
        <w:rPr>
          <w:rFonts w:hint="eastAsia" w:ascii="仿宋_GB2312" w:hAnsi="仿宋_GB2312" w:eastAsia="仿宋_GB2312" w:cs="仿宋_GB2312"/>
          <w:color w:val="000000" w:themeColor="text1"/>
          <w:sz w:val="28"/>
          <w:szCs w:val="28"/>
          <w:shd w:val="clear" w:color="auto" w:fill="FFFFFF"/>
          <w:lang w:val="en-US" w:eastAsia="zh-CN"/>
          <w14:textFill>
            <w14:solidFill>
              <w14:schemeClr w14:val="tx1"/>
            </w14:solidFill>
          </w14:textFill>
        </w:rPr>
        <w:t xml:space="preserve">  有下列情形之一的，不符合本规则第五条规定的“品行良好”条件：</w:t>
      </w:r>
    </w:p>
    <w:p>
      <w:pPr>
        <w:keepNext w:val="0"/>
        <w:keepLines w:val="0"/>
        <w:pageBreakBefore w:val="0"/>
        <w:widowControl w:val="0"/>
        <w:kinsoku/>
        <w:wordWrap/>
        <w:overflowPunct/>
        <w:topLinePunct w:val="0"/>
        <w:autoSpaceDE/>
        <w:autoSpaceDN/>
        <w:bidi w:val="0"/>
        <w:adjustRightInd/>
        <w:snapToGrid/>
        <w:spacing w:line="280" w:lineRule="exact"/>
        <w:ind w:firstLine="645"/>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（一）因故意犯罪受过刑事处罚的；</w:t>
      </w:r>
    </w:p>
    <w:p>
      <w:pPr>
        <w:keepNext w:val="0"/>
        <w:keepLines w:val="0"/>
        <w:pageBreakBefore w:val="0"/>
        <w:widowControl w:val="0"/>
        <w:kinsoku/>
        <w:wordWrap/>
        <w:overflowPunct/>
        <w:topLinePunct w:val="0"/>
        <w:autoSpaceDE/>
        <w:autoSpaceDN/>
        <w:bidi w:val="0"/>
        <w:adjustRightInd/>
        <w:snapToGrid/>
        <w:spacing w:line="280" w:lineRule="exact"/>
        <w:ind w:firstLine="645"/>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（二）被开除公职的；</w:t>
      </w:r>
    </w:p>
    <w:p>
      <w:pPr>
        <w:keepNext w:val="0"/>
        <w:keepLines w:val="0"/>
        <w:pageBreakBefore w:val="0"/>
        <w:widowControl w:val="0"/>
        <w:kinsoku/>
        <w:wordWrap/>
        <w:overflowPunct/>
        <w:topLinePunct w:val="0"/>
        <w:autoSpaceDE/>
        <w:autoSpaceDN/>
        <w:bidi w:val="0"/>
        <w:adjustRightInd/>
        <w:snapToGrid/>
        <w:spacing w:line="280" w:lineRule="exact"/>
        <w:ind w:firstLine="645"/>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（三）因违法违纪行为被国家机关、事业单位辞退的；</w:t>
      </w:r>
    </w:p>
    <w:p>
      <w:pPr>
        <w:keepNext w:val="0"/>
        <w:keepLines w:val="0"/>
        <w:pageBreakBefore w:val="0"/>
        <w:widowControl w:val="0"/>
        <w:kinsoku/>
        <w:wordWrap/>
        <w:overflowPunct/>
        <w:topLinePunct w:val="0"/>
        <w:autoSpaceDE/>
        <w:autoSpaceDN/>
        <w:bidi w:val="0"/>
        <w:adjustRightInd/>
        <w:snapToGrid/>
        <w:spacing w:line="280" w:lineRule="exact"/>
        <w:ind w:firstLine="645"/>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（四）因违犯党纪受到撤销党内职务以上处分的；</w:t>
      </w:r>
    </w:p>
    <w:p>
      <w:pPr>
        <w:keepNext w:val="0"/>
        <w:keepLines w:val="0"/>
        <w:pageBreakBefore w:val="0"/>
        <w:widowControl w:val="0"/>
        <w:kinsoku/>
        <w:wordWrap/>
        <w:overflowPunct/>
        <w:topLinePunct w:val="0"/>
        <w:autoSpaceDE/>
        <w:autoSpaceDN/>
        <w:bidi w:val="0"/>
        <w:adjustRightInd/>
        <w:snapToGrid/>
        <w:spacing w:line="280" w:lineRule="exact"/>
        <w:ind w:firstLine="645"/>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（五）被吊销律师、公证员执业证书的；</w:t>
      </w:r>
    </w:p>
    <w:p>
      <w:pPr>
        <w:keepNext w:val="0"/>
        <w:keepLines w:val="0"/>
        <w:pageBreakBefore w:val="0"/>
        <w:widowControl w:val="0"/>
        <w:kinsoku/>
        <w:wordWrap/>
        <w:overflowPunct/>
        <w:topLinePunct w:val="0"/>
        <w:autoSpaceDE/>
        <w:autoSpaceDN/>
        <w:bidi w:val="0"/>
        <w:adjustRightInd/>
        <w:snapToGrid/>
        <w:spacing w:line="280" w:lineRule="exact"/>
        <w:ind w:firstLine="645"/>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（六）因违法违规行为被相关行业主管机关或者行业协会撤销其他职业资格或者吊销其他执业证书的；</w:t>
      </w:r>
    </w:p>
    <w:p>
      <w:pPr>
        <w:keepNext w:val="0"/>
        <w:keepLines w:val="0"/>
        <w:pageBreakBefore w:val="0"/>
        <w:widowControl w:val="0"/>
        <w:kinsoku/>
        <w:wordWrap/>
        <w:overflowPunct/>
        <w:topLinePunct w:val="0"/>
        <w:autoSpaceDE/>
        <w:autoSpaceDN/>
        <w:bidi w:val="0"/>
        <w:adjustRightInd/>
        <w:snapToGrid/>
        <w:spacing w:line="280" w:lineRule="exact"/>
        <w:ind w:firstLine="645"/>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（七）因违反治安管理行为被处以行政拘留的；</w:t>
      </w:r>
    </w:p>
    <w:p>
      <w:pPr>
        <w:keepNext w:val="0"/>
        <w:keepLines w:val="0"/>
        <w:pageBreakBefore w:val="0"/>
        <w:widowControl w:val="0"/>
        <w:kinsoku/>
        <w:wordWrap/>
        <w:overflowPunct/>
        <w:topLinePunct w:val="0"/>
        <w:autoSpaceDE/>
        <w:autoSpaceDN/>
        <w:bidi w:val="0"/>
        <w:adjustRightInd/>
        <w:snapToGrid/>
        <w:spacing w:line="280" w:lineRule="exact"/>
        <w:ind w:firstLine="645"/>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（八）因严重失信行为被国家有关单位确定为失信联合惩戒对象并纳入国家信用信息共享平台的；</w:t>
      </w:r>
    </w:p>
    <w:p>
      <w:pPr>
        <w:keepNext w:val="0"/>
        <w:keepLines w:val="0"/>
        <w:pageBreakBefore w:val="0"/>
        <w:widowControl w:val="0"/>
        <w:kinsoku/>
        <w:wordWrap/>
        <w:overflowPunct/>
        <w:topLinePunct w:val="0"/>
        <w:autoSpaceDE/>
        <w:autoSpaceDN/>
        <w:bidi w:val="0"/>
        <w:adjustRightInd/>
        <w:snapToGrid/>
        <w:spacing w:line="280" w:lineRule="exact"/>
        <w:ind w:firstLine="645"/>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（九）受到不得再次申请实习的处分，处分期限未满的；</w:t>
      </w:r>
    </w:p>
    <w:p>
      <w:pPr>
        <w:keepNext w:val="0"/>
        <w:keepLines w:val="0"/>
        <w:pageBreakBefore w:val="0"/>
        <w:widowControl w:val="0"/>
        <w:kinsoku/>
        <w:wordWrap/>
        <w:overflowPunct/>
        <w:topLinePunct w:val="0"/>
        <w:autoSpaceDE/>
        <w:autoSpaceDN/>
        <w:bidi w:val="0"/>
        <w:adjustRightInd/>
        <w:snapToGrid/>
        <w:spacing w:line="280" w:lineRule="exact"/>
        <w:ind w:firstLine="645"/>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（十）有其他产生严重不良社会影响行为的。</w:t>
      </w:r>
    </w:p>
    <w:sectPr>
      <w:pgSz w:w="11906" w:h="16838"/>
      <w:pgMar w:top="1701"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yNTNlMmJmOTgwYzU3ZDQxN2Y2OGVkZDllMzU1MDUifQ=="/>
    <w:docVar w:name="KSO_WPS_MARK_KEY" w:val="f5f2d76a-8d71-4031-b809-d9648af90931"/>
  </w:docVars>
  <w:rsids>
    <w:rsidRoot w:val="00E37272"/>
    <w:rsid w:val="0062378C"/>
    <w:rsid w:val="007C510A"/>
    <w:rsid w:val="00B1160C"/>
    <w:rsid w:val="00E37272"/>
    <w:rsid w:val="0B783A0F"/>
    <w:rsid w:val="1052044D"/>
    <w:rsid w:val="17C74DCC"/>
    <w:rsid w:val="1B9A4D3D"/>
    <w:rsid w:val="22B31384"/>
    <w:rsid w:val="2A96313C"/>
    <w:rsid w:val="30A329BD"/>
    <w:rsid w:val="3F7EEF23"/>
    <w:rsid w:val="464A173E"/>
    <w:rsid w:val="47FF7AC6"/>
    <w:rsid w:val="47FFFB42"/>
    <w:rsid w:val="49A532F1"/>
    <w:rsid w:val="4A264ABA"/>
    <w:rsid w:val="4A7FB726"/>
    <w:rsid w:val="4BCE3514"/>
    <w:rsid w:val="4DA73CC9"/>
    <w:rsid w:val="4EA707E0"/>
    <w:rsid w:val="531E0CE6"/>
    <w:rsid w:val="547654F5"/>
    <w:rsid w:val="55A26BD6"/>
    <w:rsid w:val="58AF24BF"/>
    <w:rsid w:val="5FDFA049"/>
    <w:rsid w:val="67DB761C"/>
    <w:rsid w:val="6B3936E9"/>
    <w:rsid w:val="754C2886"/>
    <w:rsid w:val="76FF00E3"/>
    <w:rsid w:val="7C676465"/>
    <w:rsid w:val="7C6F6F63"/>
    <w:rsid w:val="7D9C8C7A"/>
    <w:rsid w:val="7DDE5024"/>
    <w:rsid w:val="7E5FD3CA"/>
    <w:rsid w:val="7EFFB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customStyle="1" w:styleId="8">
    <w:name w:val="标题 1 Char"/>
    <w:basedOn w:val="7"/>
    <w:link w:val="2"/>
    <w:qFormat/>
    <w:uiPriority w:val="9"/>
    <w:rPr>
      <w:b/>
      <w:bCs/>
      <w:kern w:val="44"/>
      <w:sz w:val="44"/>
      <w:szCs w:val="44"/>
    </w:rPr>
  </w:style>
  <w:style w:type="paragraph" w:styleId="9">
    <w:name w:val="List Paragraph"/>
    <w:basedOn w:val="1"/>
    <w:qFormat/>
    <w:uiPriority w:val="34"/>
    <w:pPr>
      <w:ind w:firstLine="420" w:firstLineChars="200"/>
    </w:pPr>
  </w:style>
  <w:style w:type="character" w:customStyle="1" w:styleId="10">
    <w:name w:val="页眉 Char"/>
    <w:basedOn w:val="7"/>
    <w:link w:val="4"/>
    <w:semiHidden/>
    <w:qFormat/>
    <w:uiPriority w:val="99"/>
    <w:rPr>
      <w:kern w:val="2"/>
      <w:sz w:val="18"/>
      <w:szCs w:val="18"/>
    </w:rPr>
  </w:style>
  <w:style w:type="character" w:customStyle="1" w:styleId="11">
    <w:name w:val="页脚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1</Pages>
  <Words>608</Words>
  <Characters>624</Characters>
  <Lines>3</Lines>
  <Paragraphs>1</Paragraphs>
  <TotalTime>61</TotalTime>
  <ScaleCrop>false</ScaleCrop>
  <LinksUpToDate>false</LinksUpToDate>
  <CharactersWithSpaces>713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2021-09-18T01:14:00Z</dcterms:created>
  <dc:creator>China</dc:creator>
  <cp:lastModifiedBy>0721</cp:lastModifiedBy>
  <cp:lastPrinted>2021-09-17T17:46:00Z</cp:lastPrinted>
  <dcterms:modified xsi:type="dcterms:W3CDTF">2023-03-06T02:57:56Z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B123203575FE4CC991E1A334B5A8099A</vt:lpwstr>
  </property>
</Properties>
</file>